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72" w:rsidRDefault="00FC3D0B" w:rsidP="00A2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E49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  <w:r w:rsidR="007D3972" w:rsidRPr="00211E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ИНОСТРАННЫМ СТУДЕНТАМ</w:t>
      </w:r>
    </w:p>
    <w:p w:rsidR="000121F8" w:rsidRDefault="00A242EB" w:rsidP="00A2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012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миграционного законодательства</w:t>
      </w:r>
    </w:p>
    <w:p w:rsidR="00A242EB" w:rsidRDefault="000121F8" w:rsidP="00A2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A242EB" w:rsidRPr="00211E49" w:rsidRDefault="00A242EB" w:rsidP="00A2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D0B" w:rsidRPr="00211E49" w:rsidRDefault="007D3972" w:rsidP="007D3972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49">
        <w:rPr>
          <w:rFonts w:ascii="Times New Roman" w:eastAsia="Times New Roman" w:hAnsi="Times New Roman" w:cs="Times New Roman"/>
          <w:sz w:val="28"/>
          <w:szCs w:val="28"/>
        </w:rPr>
        <w:t>Все иностранные студенты, включая студентов из стран СНГ, въезжающие в Россию, обязаны</w:t>
      </w:r>
      <w:r w:rsidR="00903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E49">
        <w:rPr>
          <w:rFonts w:ascii="Times New Roman" w:eastAsia="Times New Roman" w:hAnsi="Times New Roman" w:cs="Times New Roman"/>
          <w:sz w:val="28"/>
          <w:szCs w:val="28"/>
        </w:rPr>
        <w:t>исполнять правила миграционного законодательства Российской Федерации.</w:t>
      </w:r>
    </w:p>
    <w:p w:rsidR="00A61E73" w:rsidRDefault="00A61E73" w:rsidP="00D31F11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11" w:rsidRPr="00211E49" w:rsidRDefault="00C93995" w:rsidP="00A242E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E49">
        <w:rPr>
          <w:rFonts w:ascii="Times New Roman" w:eastAsia="Times New Roman" w:hAnsi="Times New Roman" w:cs="Times New Roman"/>
          <w:b/>
          <w:sz w:val="28"/>
          <w:szCs w:val="28"/>
        </w:rPr>
        <w:t>Основные нормативные правовые акты</w:t>
      </w:r>
    </w:p>
    <w:p w:rsidR="00D31F11" w:rsidRPr="00211E49" w:rsidRDefault="00D31F11" w:rsidP="00D31F11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F11" w:rsidRPr="00211E49" w:rsidRDefault="00D31F11" w:rsidP="0021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49">
        <w:rPr>
          <w:rFonts w:ascii="Times New Roman" w:eastAsia="Times New Roman" w:hAnsi="Times New Roman" w:cs="Times New Roman"/>
          <w:sz w:val="28"/>
          <w:szCs w:val="28"/>
        </w:rPr>
        <w:t>- Федеральный закон от 15.08.1996 № 114-ФЗ О порядке выезда из Российской Федерации и въезда в Российскую Федерацию»;</w:t>
      </w:r>
    </w:p>
    <w:p w:rsidR="00D31F11" w:rsidRPr="00211E49" w:rsidRDefault="00D31F11" w:rsidP="0021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49">
        <w:rPr>
          <w:rFonts w:ascii="Times New Roman" w:eastAsia="Times New Roman" w:hAnsi="Times New Roman" w:cs="Times New Roman"/>
          <w:sz w:val="28"/>
          <w:szCs w:val="28"/>
        </w:rPr>
        <w:t>- Федеральный закон от 25.07.2002 № 115-ФЗ «О правовом положении иностранных граждан в Российской Федерации»;</w:t>
      </w:r>
    </w:p>
    <w:p w:rsidR="00D31F11" w:rsidRPr="00211E49" w:rsidRDefault="00D31F11" w:rsidP="0021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49">
        <w:rPr>
          <w:rFonts w:ascii="Times New Roman" w:eastAsia="Times New Roman" w:hAnsi="Times New Roman" w:cs="Times New Roman"/>
          <w:sz w:val="28"/>
          <w:szCs w:val="28"/>
        </w:rPr>
        <w:t>- Федеральный закон от 18.07.2006 № 109-ФЗ «О миграционном учете иностранных граждан и лиц без гражданства в Российской Федерации»;</w:t>
      </w:r>
    </w:p>
    <w:p w:rsidR="00D31F11" w:rsidRPr="00211E49" w:rsidRDefault="00D31F11" w:rsidP="0021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49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Российской Федерации от 15.01.2007 № 9 «О порядке осуществления миграционного учета иностранных граждан и лиц без гражданства в Российской Федерации»;</w:t>
      </w:r>
    </w:p>
    <w:p w:rsidR="00211E49" w:rsidRDefault="00D31F11" w:rsidP="00211E4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1E49" w:rsidRPr="00211E49">
        <w:rPr>
          <w:rFonts w:ascii="Times New Roman" w:hAnsi="Times New Roman" w:cs="Times New Roman"/>
          <w:sz w:val="28"/>
          <w:szCs w:val="28"/>
        </w:rPr>
        <w:t xml:space="preserve">Приказ МВД России от 14.09.2020 </w:t>
      </w:r>
      <w:r w:rsidR="00C5561E">
        <w:rPr>
          <w:rFonts w:ascii="Times New Roman" w:hAnsi="Times New Roman" w:cs="Times New Roman"/>
          <w:sz w:val="28"/>
          <w:szCs w:val="28"/>
        </w:rPr>
        <w:t>№</w:t>
      </w:r>
      <w:r w:rsidR="00211E49" w:rsidRPr="00211E49">
        <w:rPr>
          <w:rFonts w:ascii="Times New Roman" w:hAnsi="Times New Roman" w:cs="Times New Roman"/>
          <w:sz w:val="28"/>
          <w:szCs w:val="28"/>
        </w:rPr>
        <w:t xml:space="preserve"> 641 «Об утверждении формы уведомления об убытии иностранного гражданина или лица без гражданства из места пребывания, перечня сведений, содержащихся в указанном уведомлении, требований к его оформлению, порядка его направления в орган миграционного учета, в том числе в электронной </w:t>
      </w:r>
      <w:r w:rsidR="00211E49" w:rsidRPr="008B15DC">
        <w:rPr>
          <w:rFonts w:ascii="Times New Roman" w:hAnsi="Times New Roman" w:cs="Times New Roman"/>
          <w:sz w:val="28"/>
          <w:szCs w:val="28"/>
        </w:rPr>
        <w:t>форме,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</w:t>
      </w:r>
      <w:r w:rsidR="00677C58">
        <w:rPr>
          <w:rFonts w:ascii="Times New Roman" w:hAnsi="Times New Roman" w:cs="Times New Roman"/>
          <w:sz w:val="28"/>
          <w:szCs w:val="28"/>
        </w:rPr>
        <w:t>»;</w:t>
      </w:r>
    </w:p>
    <w:p w:rsidR="00211E49" w:rsidRPr="008B15DC" w:rsidRDefault="00211E49" w:rsidP="00211E4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15D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8B15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</w:t>
      </w:r>
      <w:r w:rsidRPr="008B15D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 муниципальных услуг</w:t>
      </w:r>
      <w:r w:rsidR="00677C58">
        <w:rPr>
          <w:rFonts w:ascii="Times New Roman" w:hAnsi="Times New Roman" w:cs="Times New Roman"/>
          <w:color w:val="000000"/>
          <w:sz w:val="28"/>
          <w:szCs w:val="28"/>
        </w:rPr>
        <w:t>, утвержденный п</w:t>
      </w:r>
      <w:r w:rsidRPr="008B15DC">
        <w:rPr>
          <w:rFonts w:ascii="Times New Roman" w:hAnsi="Times New Roman" w:cs="Times New Roman"/>
          <w:color w:val="000000"/>
          <w:sz w:val="28"/>
          <w:szCs w:val="28"/>
        </w:rPr>
        <w:t>риказом МВД России от 10.12.2020</w:t>
      </w:r>
      <w:r w:rsidR="00C5561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B1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61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B15DC">
        <w:rPr>
          <w:rFonts w:ascii="Times New Roman" w:hAnsi="Times New Roman" w:cs="Times New Roman"/>
          <w:color w:val="000000"/>
          <w:sz w:val="28"/>
          <w:szCs w:val="28"/>
        </w:rPr>
        <w:t xml:space="preserve"> 85</w:t>
      </w:r>
      <w:r w:rsidR="002D15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77C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1F11" w:rsidRPr="00927F0F" w:rsidRDefault="00D31F11" w:rsidP="00211E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Приказ МВД России от 18.12.2017 </w:t>
      </w:r>
      <w:r w:rsidR="00C5561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11E49">
        <w:rPr>
          <w:rFonts w:ascii="Times New Roman" w:eastAsia="Times New Roman" w:hAnsi="Times New Roman" w:cs="Times New Roman"/>
          <w:sz w:val="28"/>
          <w:szCs w:val="28"/>
        </w:rPr>
        <w:t xml:space="preserve">№ 933 «Об утверждении Порядка принятия решения о </w:t>
      </w:r>
      <w:r w:rsidRPr="00927F0F">
        <w:rPr>
          <w:rFonts w:ascii="Times New Roman" w:eastAsia="Times New Roman" w:hAnsi="Times New Roman" w:cs="Times New Roman"/>
          <w:sz w:val="28"/>
          <w:szCs w:val="28"/>
        </w:rPr>
        <w:t>продлении либо сокращении срока временного пребывания иностранного гражданина или лица без граж</w:t>
      </w:r>
      <w:r w:rsidR="00A61E73">
        <w:rPr>
          <w:rFonts w:ascii="Times New Roman" w:eastAsia="Times New Roman" w:hAnsi="Times New Roman" w:cs="Times New Roman"/>
          <w:sz w:val="28"/>
          <w:szCs w:val="28"/>
        </w:rPr>
        <w:t>данства в Российской Федерации».</w:t>
      </w:r>
    </w:p>
    <w:p w:rsidR="00C93995" w:rsidRPr="00927F0F" w:rsidRDefault="00C93995" w:rsidP="00986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E73" w:rsidRDefault="00A61E73" w:rsidP="00986D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972" w:rsidRPr="00927F0F" w:rsidRDefault="007D3972" w:rsidP="00A2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F0F">
        <w:rPr>
          <w:rFonts w:ascii="Times New Roman" w:eastAsia="Times New Roman" w:hAnsi="Times New Roman" w:cs="Times New Roman"/>
          <w:b/>
          <w:sz w:val="28"/>
          <w:szCs w:val="28"/>
        </w:rPr>
        <w:t>Постановка иностранных студентов на миграционный учет</w:t>
      </w:r>
    </w:p>
    <w:p w:rsidR="007D3972" w:rsidRPr="00927F0F" w:rsidRDefault="007D3972" w:rsidP="00986D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BCB" w:rsidRPr="00CC1BCB" w:rsidRDefault="00F34E0C" w:rsidP="00CC1BCB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0F">
        <w:rPr>
          <w:rFonts w:ascii="Times New Roman" w:hAnsi="Times New Roman" w:cs="Times New Roman"/>
          <w:sz w:val="28"/>
          <w:szCs w:val="28"/>
        </w:rPr>
        <w:t xml:space="preserve">Иностранный гражданин при въезде в Российскую Федерацию обязан получить и заполнить бланк </w:t>
      </w:r>
      <w:hyperlink r:id="rId7" w:history="1">
        <w:r w:rsidRPr="00927F0F">
          <w:rPr>
            <w:rFonts w:ascii="Times New Roman" w:hAnsi="Times New Roman" w:cs="Times New Roman"/>
            <w:sz w:val="28"/>
            <w:szCs w:val="28"/>
          </w:rPr>
          <w:t>миграционной карты</w:t>
        </w:r>
      </w:hyperlink>
      <w:r w:rsidRPr="00927F0F">
        <w:rPr>
          <w:rFonts w:ascii="Times New Roman" w:hAnsi="Times New Roman" w:cs="Times New Roman"/>
          <w:sz w:val="28"/>
          <w:szCs w:val="28"/>
        </w:rPr>
        <w:t xml:space="preserve">. Миграционная карта является документом, который содержит сведения об иностранном гражданине, въезжающем в Российскую Федерацию, а также служит для контроля за его временным пребыванием в Российской Федерации. </w:t>
      </w:r>
      <w:r w:rsidR="00CC1BCB" w:rsidRPr="00927F0F">
        <w:rPr>
          <w:rFonts w:ascii="Times New Roman" w:hAnsi="Times New Roman" w:cs="Times New Roman"/>
          <w:b/>
          <w:sz w:val="28"/>
          <w:szCs w:val="28"/>
        </w:rPr>
        <w:t>Б</w:t>
      </w:r>
      <w:r w:rsidRPr="00927F0F">
        <w:rPr>
          <w:rFonts w:ascii="Times New Roman" w:hAnsi="Times New Roman" w:cs="Times New Roman"/>
          <w:b/>
          <w:sz w:val="28"/>
          <w:szCs w:val="28"/>
        </w:rPr>
        <w:t xml:space="preserve">ланки </w:t>
      </w:r>
      <w:hyperlink r:id="rId8" w:history="1">
        <w:r w:rsidRPr="00927F0F">
          <w:rPr>
            <w:rFonts w:ascii="Times New Roman" w:hAnsi="Times New Roman" w:cs="Times New Roman"/>
            <w:b/>
            <w:sz w:val="28"/>
            <w:szCs w:val="28"/>
          </w:rPr>
          <w:t>миграционной карты</w:t>
        </w:r>
      </w:hyperlink>
      <w:r w:rsidRPr="00927F0F">
        <w:rPr>
          <w:rFonts w:ascii="Times New Roman" w:hAnsi="Times New Roman" w:cs="Times New Roman"/>
          <w:b/>
          <w:sz w:val="28"/>
          <w:szCs w:val="28"/>
        </w:rPr>
        <w:t xml:space="preserve"> выдаются</w:t>
      </w:r>
      <w:r w:rsidRPr="00927F0F">
        <w:rPr>
          <w:rFonts w:ascii="Times New Roman" w:hAnsi="Times New Roman" w:cs="Times New Roman"/>
          <w:sz w:val="28"/>
          <w:szCs w:val="28"/>
        </w:rPr>
        <w:t xml:space="preserve"> иностранным гражданам при въезде в Российскую </w:t>
      </w:r>
      <w:r w:rsidRPr="00CC1BCB">
        <w:rPr>
          <w:rFonts w:ascii="Times New Roman" w:hAnsi="Times New Roman" w:cs="Times New Roman"/>
          <w:sz w:val="28"/>
          <w:szCs w:val="28"/>
        </w:rPr>
        <w:t xml:space="preserve">Федерацию </w:t>
      </w:r>
      <w:r w:rsidRPr="00CC1BCB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CC1BCB">
        <w:rPr>
          <w:rFonts w:ascii="Times New Roman" w:hAnsi="Times New Roman" w:cs="Times New Roman"/>
          <w:sz w:val="28"/>
          <w:szCs w:val="28"/>
        </w:rPr>
        <w:t xml:space="preserve"> должностными лицами органов иммиграционного (пограничного) контроля либо представителями организаций, оказывающих транспортные услуги иностранным гражданам, въезжающим в Российскую Федерацию. Миграционная карта находится у иностранного гражданина в течение срока его пребывания в Российской Федерации</w:t>
      </w:r>
      <w:r w:rsidR="00CC1BCB" w:rsidRPr="00CC1BCB">
        <w:rPr>
          <w:rFonts w:ascii="Times New Roman" w:hAnsi="Times New Roman" w:cs="Times New Roman"/>
          <w:sz w:val="28"/>
          <w:szCs w:val="28"/>
        </w:rPr>
        <w:t>.</w:t>
      </w:r>
    </w:p>
    <w:p w:rsidR="00C818F6" w:rsidRPr="00927F0F" w:rsidRDefault="00C818F6" w:rsidP="0098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F0F">
        <w:rPr>
          <w:rFonts w:ascii="Times New Roman" w:eastAsia="Times New Roman" w:hAnsi="Times New Roman" w:cs="Times New Roman"/>
          <w:b/>
          <w:sz w:val="28"/>
          <w:szCs w:val="28"/>
        </w:rPr>
        <w:t>Иностранные граждане, пребывающие с це</w:t>
      </w:r>
      <w:r w:rsidR="001C234A" w:rsidRPr="00927F0F">
        <w:rPr>
          <w:rFonts w:ascii="Times New Roman" w:eastAsia="Times New Roman" w:hAnsi="Times New Roman" w:cs="Times New Roman"/>
          <w:b/>
          <w:sz w:val="28"/>
          <w:szCs w:val="28"/>
        </w:rPr>
        <w:t>лью учеба, в миграционной карте</w:t>
      </w:r>
      <w:r w:rsidRPr="00927F0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поле </w:t>
      </w:r>
      <w:r w:rsidR="00052B79" w:rsidRPr="00927F0F">
        <w:rPr>
          <w:rFonts w:ascii="Times New Roman" w:eastAsia="Times New Roman" w:hAnsi="Times New Roman" w:cs="Times New Roman"/>
          <w:b/>
          <w:sz w:val="28"/>
          <w:szCs w:val="28"/>
        </w:rPr>
        <w:t>«Цель визита»</w:t>
      </w:r>
      <w:r w:rsidRPr="00927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E49" w:rsidRPr="00927F0F">
        <w:rPr>
          <w:rFonts w:ascii="Times New Roman" w:eastAsia="Times New Roman" w:hAnsi="Times New Roman" w:cs="Times New Roman"/>
          <w:b/>
          <w:sz w:val="28"/>
          <w:szCs w:val="28"/>
        </w:rPr>
        <w:t>отмечают слово</w:t>
      </w:r>
      <w:r w:rsidRPr="00927F0F">
        <w:rPr>
          <w:rFonts w:ascii="Times New Roman" w:eastAsia="Times New Roman" w:hAnsi="Times New Roman" w:cs="Times New Roman"/>
          <w:b/>
          <w:sz w:val="28"/>
          <w:szCs w:val="28"/>
        </w:rPr>
        <w:t xml:space="preserve"> «УЧЕБА». Не допускается </w:t>
      </w:r>
      <w:r w:rsidR="00211E49" w:rsidRPr="00927F0F">
        <w:rPr>
          <w:rFonts w:ascii="Times New Roman" w:eastAsia="Times New Roman" w:hAnsi="Times New Roman" w:cs="Times New Roman"/>
          <w:b/>
          <w:sz w:val="28"/>
          <w:szCs w:val="28"/>
        </w:rPr>
        <w:t>подчёркивание</w:t>
      </w:r>
      <w:r w:rsidRPr="00927F0F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слова «РАБОТА» или «ЧАСТН</w:t>
      </w:r>
      <w:r w:rsidR="00927F0F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927F0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8A0F7D" w:rsidRPr="00927F0F" w:rsidRDefault="00C818F6" w:rsidP="0098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6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27F0F">
        <w:rPr>
          <w:rFonts w:ascii="Times New Roman" w:eastAsia="Times New Roman" w:hAnsi="Times New Roman" w:cs="Times New Roman"/>
          <w:sz w:val="28"/>
          <w:szCs w:val="28"/>
        </w:rPr>
        <w:t xml:space="preserve">. По прибытии к месту учебы, </w:t>
      </w:r>
      <w:r w:rsidR="00052B79" w:rsidRPr="00927F0F">
        <w:rPr>
          <w:rFonts w:ascii="Times New Roman" w:eastAsia="Times New Roman" w:hAnsi="Times New Roman" w:cs="Times New Roman"/>
          <w:sz w:val="28"/>
          <w:szCs w:val="28"/>
        </w:rPr>
        <w:t xml:space="preserve">иностранный </w:t>
      </w:r>
      <w:r w:rsidRPr="00927F0F">
        <w:rPr>
          <w:rFonts w:ascii="Times New Roman" w:eastAsia="Times New Roman" w:hAnsi="Times New Roman" w:cs="Times New Roman"/>
          <w:sz w:val="28"/>
          <w:szCs w:val="28"/>
        </w:rPr>
        <w:t xml:space="preserve">студент должен в тот же день сообщить о своем приезде представителям </w:t>
      </w:r>
      <w:r w:rsidR="00052B79" w:rsidRPr="00927F0F">
        <w:rPr>
          <w:rFonts w:ascii="Times New Roman" w:eastAsia="Times New Roman" w:hAnsi="Times New Roman" w:cs="Times New Roman"/>
          <w:sz w:val="28"/>
          <w:szCs w:val="28"/>
        </w:rPr>
        <w:t>учебной организации</w:t>
      </w:r>
      <w:r w:rsidR="008A0F7D" w:rsidRPr="00927F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0F7D" w:rsidRPr="00927F0F" w:rsidRDefault="008A0F7D" w:rsidP="00C818F6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F0F">
        <w:rPr>
          <w:rFonts w:ascii="Times New Roman" w:eastAsia="Times New Roman" w:hAnsi="Times New Roman" w:cs="Times New Roman"/>
          <w:sz w:val="28"/>
          <w:szCs w:val="28"/>
        </w:rPr>
        <w:t>- в деканат своего факультета;</w:t>
      </w:r>
    </w:p>
    <w:p w:rsidR="008A0F7D" w:rsidRPr="00927F0F" w:rsidRDefault="008A0F7D" w:rsidP="00C818F6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F0F">
        <w:rPr>
          <w:rFonts w:ascii="Times New Roman" w:eastAsia="Times New Roman" w:hAnsi="Times New Roman" w:cs="Times New Roman"/>
          <w:sz w:val="28"/>
          <w:szCs w:val="28"/>
        </w:rPr>
        <w:t>- специалистам по работе с иностранными студентами.</w:t>
      </w:r>
    </w:p>
    <w:p w:rsidR="007D3972" w:rsidRPr="00CC1BCB" w:rsidRDefault="008A0F7D" w:rsidP="00C818F6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67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27F0F">
        <w:rPr>
          <w:rFonts w:ascii="Times New Roman" w:eastAsia="Times New Roman" w:hAnsi="Times New Roman" w:cs="Times New Roman"/>
          <w:sz w:val="28"/>
          <w:szCs w:val="28"/>
        </w:rPr>
        <w:t xml:space="preserve">. Согласно миграционному законодательству Российской Федерации, все иностранные граждане обязаны встать на миграционный </w:t>
      </w:r>
      <w:r w:rsidRPr="00CC1BCB">
        <w:rPr>
          <w:rFonts w:ascii="Times New Roman" w:eastAsia="Times New Roman" w:hAnsi="Times New Roman" w:cs="Times New Roman"/>
          <w:sz w:val="28"/>
          <w:szCs w:val="28"/>
        </w:rPr>
        <w:t>учет по месту пребывания в течение 7 рабочих дней с момента прибытия в место пребывания.</w:t>
      </w:r>
      <w:r w:rsidR="00C818F6" w:rsidRPr="00CC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EA1" w:rsidRDefault="008A0F7D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CB">
        <w:rPr>
          <w:rFonts w:ascii="Times New Roman" w:eastAsia="Times New Roman" w:hAnsi="Times New Roman" w:cs="Times New Roman"/>
          <w:sz w:val="28"/>
          <w:szCs w:val="28"/>
        </w:rPr>
        <w:t>Процедура постановки на миграционный учет представляет собой информирование (уведомление)</w:t>
      </w:r>
      <w:r w:rsidR="00052B79" w:rsidRPr="00CC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BCB">
        <w:rPr>
          <w:rFonts w:ascii="Times New Roman" w:eastAsia="Times New Roman" w:hAnsi="Times New Roman" w:cs="Times New Roman"/>
          <w:sz w:val="28"/>
          <w:szCs w:val="28"/>
        </w:rPr>
        <w:t>подразделения по вопросам миграции тер</w:t>
      </w:r>
      <w:r w:rsidR="00052B79" w:rsidRPr="00CC1BCB">
        <w:rPr>
          <w:rFonts w:ascii="Times New Roman" w:eastAsia="Times New Roman" w:hAnsi="Times New Roman" w:cs="Times New Roman"/>
          <w:sz w:val="28"/>
          <w:szCs w:val="28"/>
        </w:rPr>
        <w:t>риториального органа МВД России</w:t>
      </w:r>
      <w:r w:rsidRPr="00CC1BCB">
        <w:rPr>
          <w:rFonts w:ascii="Times New Roman" w:eastAsia="Times New Roman" w:hAnsi="Times New Roman" w:cs="Times New Roman"/>
          <w:sz w:val="28"/>
          <w:szCs w:val="28"/>
        </w:rPr>
        <w:t xml:space="preserve"> о прибытии иностранного </w:t>
      </w:r>
      <w:r w:rsidRPr="00E40EA1">
        <w:rPr>
          <w:rFonts w:ascii="Times New Roman" w:eastAsia="Times New Roman" w:hAnsi="Times New Roman" w:cs="Times New Roman"/>
          <w:sz w:val="28"/>
          <w:szCs w:val="28"/>
        </w:rPr>
        <w:t>гражданина в место пребывания. При этом необходимо знать, что все процедуры по постановке на миграционный учет осуществляет принимающая сторона (</w:t>
      </w:r>
      <w:r w:rsidR="00E40EA1" w:rsidRPr="00E40EA1"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принимающей стороны могут выступать - </w:t>
      </w:r>
      <w:r w:rsidR="00E40EA1" w:rsidRPr="00E40EA1">
        <w:rPr>
          <w:rFonts w:ascii="Times New Roman" w:hAnsi="Times New Roman" w:cs="Times New Roman"/>
          <w:sz w:val="28"/>
          <w:szCs w:val="28"/>
        </w:rPr>
        <w:t>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осуществляет трудовую или иную не запрещенную законодательством Ро</w:t>
      </w:r>
      <w:r w:rsidR="00E40EA1">
        <w:rPr>
          <w:rFonts w:ascii="Times New Roman" w:hAnsi="Times New Roman" w:cs="Times New Roman"/>
          <w:sz w:val="28"/>
          <w:szCs w:val="28"/>
        </w:rPr>
        <w:t>ссийской Федерации деятельность.</w:t>
      </w:r>
      <w:r w:rsidR="00E40EA1" w:rsidRPr="00E40EA1">
        <w:rPr>
          <w:rFonts w:ascii="Times New Roman" w:hAnsi="Times New Roman" w:cs="Times New Roman"/>
          <w:sz w:val="28"/>
          <w:szCs w:val="28"/>
        </w:rPr>
        <w:t xml:space="preserve"> В качестве принимающей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предоставившие это жилое </w:t>
      </w:r>
      <w:r w:rsidR="00E40EA1" w:rsidRPr="00E40EA1">
        <w:rPr>
          <w:rFonts w:ascii="Times New Roman" w:hAnsi="Times New Roman" w:cs="Times New Roman"/>
          <w:sz w:val="28"/>
          <w:szCs w:val="28"/>
        </w:rPr>
        <w:lastRenderedPageBreak/>
        <w:t>помещение в пользование для фактического проживания иностранному гражданину или лицу без гражданства</w:t>
      </w:r>
      <w:r w:rsidR="00E40EA1">
        <w:rPr>
          <w:rFonts w:ascii="Times New Roman" w:hAnsi="Times New Roman" w:cs="Times New Roman"/>
          <w:sz w:val="28"/>
          <w:szCs w:val="28"/>
        </w:rPr>
        <w:t>).</w:t>
      </w:r>
    </w:p>
    <w:p w:rsidR="008A0F7D" w:rsidRPr="00FB6447" w:rsidRDefault="008A0F7D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447">
        <w:rPr>
          <w:rFonts w:ascii="Times New Roman" w:eastAsia="Times New Roman" w:hAnsi="Times New Roman" w:cs="Times New Roman"/>
          <w:sz w:val="28"/>
          <w:szCs w:val="28"/>
        </w:rPr>
        <w:t>Иностранный гражданин по прибытии в место пребывания предъявляет принимающей стороне свой</w:t>
      </w:r>
      <w:r w:rsidR="00E40EA1" w:rsidRPr="00FB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44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E40EA1" w:rsidRPr="00FB644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B6447">
        <w:rPr>
          <w:rFonts w:ascii="Times New Roman" w:eastAsia="Times New Roman" w:hAnsi="Times New Roman" w:cs="Times New Roman"/>
          <w:b/>
          <w:bCs/>
          <w:sz w:val="28"/>
          <w:szCs w:val="28"/>
        </w:rPr>
        <w:t>миграционную карту</w:t>
      </w:r>
      <w:r w:rsidRPr="00FB6447">
        <w:rPr>
          <w:rFonts w:ascii="Times New Roman" w:eastAsia="Times New Roman" w:hAnsi="Times New Roman" w:cs="Times New Roman"/>
          <w:sz w:val="28"/>
          <w:szCs w:val="28"/>
        </w:rPr>
        <w:t>, которая заполняется при въезде в Российскую Федерацию.</w:t>
      </w:r>
    </w:p>
    <w:p w:rsidR="00E40EA1" w:rsidRPr="00FB6447" w:rsidRDefault="00E40EA1" w:rsidP="00E40EA1">
      <w:pPr>
        <w:pStyle w:val="11"/>
        <w:tabs>
          <w:tab w:val="left" w:pos="1186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FB6447">
        <w:rPr>
          <w:rFonts w:cs="Times New Roman"/>
          <w:sz w:val="28"/>
          <w:szCs w:val="28"/>
        </w:rPr>
        <w:t xml:space="preserve">Принимающая сторона на основании предъявленных иностранным гражданином документов заполняет специальный бланк </w:t>
      </w:r>
      <w:hyperlink r:id="rId9" w:tooltip="Уведомление о прибытии иностранного гражданина в место пребывания" w:history="1">
        <w:r w:rsidRPr="00FB6447">
          <w:rPr>
            <w:rFonts w:cs="Times New Roman"/>
            <w:sz w:val="28"/>
            <w:szCs w:val="28"/>
            <w:u w:val="single"/>
          </w:rPr>
          <w:t>уведомления о прибытии иностранного гражданина в место пребывания</w:t>
        </w:r>
      </w:hyperlink>
      <w:r w:rsidRPr="00FB6447">
        <w:rPr>
          <w:rFonts w:cs="Times New Roman"/>
          <w:sz w:val="28"/>
          <w:szCs w:val="28"/>
        </w:rPr>
        <w:t xml:space="preserve">. </w:t>
      </w:r>
    </w:p>
    <w:p w:rsidR="00E40EA1" w:rsidRPr="00734065" w:rsidRDefault="00E40EA1" w:rsidP="00E40EA1">
      <w:pPr>
        <w:pStyle w:val="11"/>
        <w:tabs>
          <w:tab w:val="left" w:pos="118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734065">
        <w:rPr>
          <w:b/>
          <w:sz w:val="28"/>
          <w:szCs w:val="28"/>
          <w:lang w:bidi="ru-RU"/>
        </w:rPr>
        <w:t>Принимающая сторона к уведомлению о прибытии, представляемому лично в подразделение по вопросам миграции непосредственно либо через многофункциональный центр, либо направляемому почтовым отправлением, прилагает:</w:t>
      </w:r>
    </w:p>
    <w:p w:rsidR="00E40EA1" w:rsidRPr="0090301F" w:rsidRDefault="00E40EA1" w:rsidP="00E40EA1">
      <w:pPr>
        <w:pStyle w:val="ConsPlusNormal"/>
        <w:ind w:firstLine="709"/>
        <w:jc w:val="both"/>
        <w:rPr>
          <w:sz w:val="28"/>
          <w:szCs w:val="28"/>
        </w:rPr>
      </w:pPr>
      <w:r w:rsidRPr="0090301F">
        <w:rPr>
          <w:sz w:val="28"/>
          <w:szCs w:val="28"/>
        </w:rPr>
        <w:t>а) копии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</w:r>
    </w:p>
    <w:p w:rsidR="00E40EA1" w:rsidRPr="0090301F" w:rsidRDefault="00E40EA1" w:rsidP="00E40EA1">
      <w:pPr>
        <w:pStyle w:val="ConsPlusNormal"/>
        <w:ind w:firstLine="709"/>
        <w:jc w:val="both"/>
        <w:rPr>
          <w:sz w:val="28"/>
          <w:szCs w:val="28"/>
        </w:rPr>
      </w:pPr>
      <w:r w:rsidRPr="0090301F">
        <w:rPr>
          <w:sz w:val="28"/>
          <w:szCs w:val="28"/>
        </w:rPr>
        <w:t>б) копию миграционной карты иностранного гражданина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Федерации);</w:t>
      </w:r>
    </w:p>
    <w:p w:rsidR="00E40EA1" w:rsidRPr="0090301F" w:rsidRDefault="00E40EA1" w:rsidP="00E40EA1">
      <w:pPr>
        <w:pStyle w:val="ConsPlusNormal"/>
        <w:ind w:firstLine="709"/>
        <w:jc w:val="both"/>
        <w:rPr>
          <w:sz w:val="28"/>
          <w:szCs w:val="28"/>
        </w:rPr>
      </w:pPr>
      <w:r w:rsidRPr="0090301F">
        <w:rPr>
          <w:sz w:val="28"/>
          <w:szCs w:val="28"/>
        </w:rPr>
        <w:t>в) копию документа, подтверждающего право пользования жилым или иным помещением, предоставляемым для фактического проживания иностранному гражданину</w:t>
      </w:r>
    </w:p>
    <w:p w:rsidR="00E40EA1" w:rsidRDefault="00E40EA1" w:rsidP="00E40EA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90301F">
        <w:rPr>
          <w:sz w:val="28"/>
          <w:szCs w:val="28"/>
          <w:lang w:bidi="ru-RU"/>
        </w:rPr>
        <w:t>Копия документа, подтверждающего полномочия ответственного лица организации (в случае, если принимающей стороной выступает организация)</w:t>
      </w:r>
      <w:r w:rsidR="00734065">
        <w:rPr>
          <w:sz w:val="28"/>
          <w:szCs w:val="28"/>
          <w:lang w:bidi="ru-RU"/>
        </w:rPr>
        <w:t>.</w:t>
      </w:r>
    </w:p>
    <w:p w:rsidR="00EF4F47" w:rsidRPr="0090301F" w:rsidRDefault="00EF4F47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1F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в качестве принимающей стороны, образовательная организация может выступить исключительно в случае фактического проживания иностранного гражданина в </w:t>
      </w:r>
      <w:r w:rsidR="00E40EA1" w:rsidRPr="0090301F">
        <w:rPr>
          <w:rFonts w:ascii="Times New Roman" w:eastAsia="Times New Roman" w:hAnsi="Times New Roman" w:cs="Times New Roman"/>
          <w:sz w:val="28"/>
          <w:szCs w:val="28"/>
        </w:rPr>
        <w:t>общежитии</w:t>
      </w:r>
      <w:r w:rsidRPr="0090301F">
        <w:rPr>
          <w:rFonts w:ascii="Times New Roman" w:eastAsia="Times New Roman" w:hAnsi="Times New Roman" w:cs="Times New Roman"/>
          <w:sz w:val="28"/>
          <w:szCs w:val="28"/>
        </w:rPr>
        <w:t xml:space="preserve"> данной организации или ином помещении, которое предоставлено ей во владение и (или) пользовании на основании гражданско-правового договора с правом предоставления данного помещения третьим лицам.</w:t>
      </w:r>
    </w:p>
    <w:p w:rsidR="00EF4F47" w:rsidRPr="0090301F" w:rsidRDefault="00EF4F47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1F">
        <w:rPr>
          <w:rFonts w:ascii="Times New Roman" w:eastAsia="Times New Roman" w:hAnsi="Times New Roman" w:cs="Times New Roman"/>
          <w:sz w:val="28"/>
          <w:szCs w:val="28"/>
        </w:rPr>
        <w:t xml:space="preserve">Иностранный студент, проживающий в период обучения в съемном </w:t>
      </w:r>
      <w:r w:rsidR="002E21DD" w:rsidRPr="0090301F">
        <w:rPr>
          <w:rFonts w:ascii="Times New Roman" w:eastAsia="Times New Roman" w:hAnsi="Times New Roman" w:cs="Times New Roman"/>
          <w:sz w:val="28"/>
          <w:szCs w:val="28"/>
        </w:rPr>
        <w:t>жилом помещении, подлежит постановке на учет по адресу этого жилого помещения.</w:t>
      </w:r>
    </w:p>
    <w:p w:rsidR="002E21DD" w:rsidRPr="0090301F" w:rsidRDefault="002E21DD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1F">
        <w:rPr>
          <w:rFonts w:ascii="Times New Roman" w:eastAsia="Times New Roman" w:hAnsi="Times New Roman" w:cs="Times New Roman"/>
          <w:sz w:val="28"/>
          <w:szCs w:val="28"/>
        </w:rPr>
        <w:t>Принимающей стороной для данного иностранного студента будет являться лицо, предоставившее ему это жилое помещение, и на которое возлагается обязанность по предоставлению необходимых документов для постановки иностранного студента на учет по месту пребывания.</w:t>
      </w:r>
    </w:p>
    <w:p w:rsidR="008A0F7D" w:rsidRPr="0090301F" w:rsidRDefault="008A0F7D" w:rsidP="00052B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1F">
        <w:rPr>
          <w:rFonts w:ascii="Times New Roman" w:eastAsia="Times New Roman" w:hAnsi="Times New Roman" w:cs="Times New Roman"/>
          <w:iCs/>
          <w:sz w:val="28"/>
          <w:szCs w:val="28"/>
        </w:rPr>
        <w:t>Наличие у иностранного гражданина отрывной части Уведомления с проставленной отметкой подтверждает его постановку на миграционный учет</w:t>
      </w:r>
      <w:r w:rsidRPr="009030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F7D" w:rsidRPr="00A774DF" w:rsidRDefault="008A0F7D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sz w:val="28"/>
          <w:szCs w:val="28"/>
        </w:rPr>
        <w:t>Иностранный гражданин вправе самостоятельно уведомить органы миграционного учета о своем прибытии в место пребывания при наличии документально подтвержденных уважительных причин (болезнь, физическая невозможность и т.д.), препятствующих принимающей стороне самостоятельно направить уведомление в орган миграционного учета.</w:t>
      </w:r>
    </w:p>
    <w:p w:rsidR="0090301F" w:rsidRPr="00734065" w:rsidRDefault="0090301F" w:rsidP="0090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065">
        <w:rPr>
          <w:rFonts w:ascii="Times New Roman" w:hAnsi="Times New Roman" w:cs="Times New Roman"/>
          <w:b/>
          <w:sz w:val="28"/>
          <w:szCs w:val="28"/>
        </w:rPr>
        <w:lastRenderedPageBreak/>
        <w:t>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(нахождение) у нее иностранного гражданина) непосредственно в территориальный орган Министерства внутренних дел Российской Федерации к уведомлению о прибытии прилагаются следующие документы:</w:t>
      </w:r>
    </w:p>
    <w:p w:rsidR="0090301F" w:rsidRPr="0090301F" w:rsidRDefault="0090301F" w:rsidP="0090301F">
      <w:pPr>
        <w:pStyle w:val="ConsPlusNormal"/>
        <w:ind w:firstLine="709"/>
        <w:jc w:val="both"/>
        <w:rPr>
          <w:sz w:val="28"/>
          <w:szCs w:val="28"/>
        </w:rPr>
      </w:pPr>
      <w:r w:rsidRPr="0090301F">
        <w:rPr>
          <w:sz w:val="28"/>
          <w:szCs w:val="28"/>
        </w:rPr>
        <w:t>а) копии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</w:r>
    </w:p>
    <w:p w:rsidR="0090301F" w:rsidRPr="0090301F" w:rsidRDefault="0090301F" w:rsidP="0090301F">
      <w:pPr>
        <w:pStyle w:val="ConsPlusNormal"/>
        <w:ind w:firstLine="709"/>
        <w:jc w:val="both"/>
        <w:rPr>
          <w:sz w:val="28"/>
          <w:szCs w:val="28"/>
        </w:rPr>
      </w:pPr>
      <w:bookmarkStart w:id="1" w:name="P275"/>
      <w:bookmarkEnd w:id="1"/>
      <w:r w:rsidRPr="0090301F">
        <w:rPr>
          <w:sz w:val="28"/>
          <w:szCs w:val="28"/>
        </w:rPr>
        <w:t>б) копия документа, подтверждающего право собственности принимающей стороны на жилое или иное помещение, предоставляемое для фактического проживания (временного пребывания) иностранному гражданину;</w:t>
      </w:r>
    </w:p>
    <w:p w:rsidR="0090301F" w:rsidRPr="0090301F" w:rsidRDefault="0090301F" w:rsidP="0090301F">
      <w:pPr>
        <w:pStyle w:val="ConsPlusNormal"/>
        <w:ind w:firstLine="709"/>
        <w:jc w:val="both"/>
        <w:rPr>
          <w:sz w:val="28"/>
          <w:szCs w:val="28"/>
        </w:rPr>
      </w:pPr>
      <w:r w:rsidRPr="0090301F">
        <w:rPr>
          <w:sz w:val="28"/>
          <w:szCs w:val="28"/>
        </w:rPr>
        <w:t>в) копия миграционной карты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Федерации);</w:t>
      </w:r>
    </w:p>
    <w:p w:rsidR="0090301F" w:rsidRPr="0090301F" w:rsidRDefault="0090301F" w:rsidP="0090301F">
      <w:pPr>
        <w:pStyle w:val="ConsPlusNormal"/>
        <w:ind w:firstLine="709"/>
        <w:jc w:val="both"/>
        <w:rPr>
          <w:sz w:val="28"/>
          <w:szCs w:val="28"/>
        </w:rPr>
      </w:pPr>
      <w:r w:rsidRPr="0090301F">
        <w:rPr>
          <w:sz w:val="28"/>
          <w:szCs w:val="28"/>
        </w:rPr>
        <w:t>г) нотариально удостоверенное согласие принимающей стороны на фактическое проживание (нахождение) у нее иностранного гражданина.</w:t>
      </w:r>
    </w:p>
    <w:p w:rsidR="008A0F7D" w:rsidRPr="00A774DF" w:rsidRDefault="008A0F7D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b/>
          <w:bCs/>
          <w:sz w:val="28"/>
          <w:szCs w:val="28"/>
        </w:rPr>
        <w:t>При убытии иностранный гражданин</w:t>
      </w:r>
      <w:r w:rsidR="0090301F" w:rsidRPr="00A774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74DF">
        <w:rPr>
          <w:rFonts w:ascii="Times New Roman" w:eastAsia="Times New Roman" w:hAnsi="Times New Roman" w:cs="Times New Roman"/>
          <w:b/>
          <w:sz w:val="28"/>
          <w:szCs w:val="28"/>
        </w:rPr>
        <w:t>сообщает принимающей стороне о своем выезде.</w:t>
      </w:r>
    </w:p>
    <w:p w:rsidR="008A0F7D" w:rsidRPr="0090301F" w:rsidRDefault="008A0F7D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1F">
        <w:rPr>
          <w:rFonts w:ascii="Times New Roman" w:eastAsia="Times New Roman" w:hAnsi="Times New Roman" w:cs="Times New Roman"/>
          <w:sz w:val="28"/>
          <w:szCs w:val="28"/>
        </w:rPr>
        <w:t>В случае, когда иностранный гражданин меняет место пребывания в Российской Федерации, по прибытии в новое место пребывания он представляет паспорт, миграционную карту и отрывную часть бланка уведомления о прибытии в предыдущее место пребывания принимающей стороне по новому месту пребывания.</w:t>
      </w:r>
    </w:p>
    <w:p w:rsidR="008A0F7D" w:rsidRPr="0090301F" w:rsidRDefault="008D0F23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1F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</w:t>
      </w:r>
      <w:r w:rsidR="008A0F7D" w:rsidRPr="0090301F">
        <w:rPr>
          <w:rFonts w:ascii="Times New Roman" w:eastAsia="Times New Roman" w:hAnsi="Times New Roman" w:cs="Times New Roman"/>
          <w:bCs/>
          <w:sz w:val="28"/>
          <w:szCs w:val="28"/>
        </w:rPr>
        <w:t>срок временного пребывания</w:t>
      </w:r>
      <w:r w:rsidRPr="00903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F7D" w:rsidRPr="0090301F">
        <w:rPr>
          <w:rFonts w:ascii="Times New Roman" w:eastAsia="Times New Roman" w:hAnsi="Times New Roman" w:cs="Times New Roman"/>
          <w:sz w:val="28"/>
          <w:szCs w:val="28"/>
        </w:rPr>
        <w:t>иностранного граждан</w:t>
      </w:r>
      <w:r w:rsidRPr="0090301F">
        <w:rPr>
          <w:rFonts w:ascii="Times New Roman" w:eastAsia="Times New Roman" w:hAnsi="Times New Roman" w:cs="Times New Roman"/>
          <w:sz w:val="28"/>
          <w:szCs w:val="28"/>
        </w:rPr>
        <w:t xml:space="preserve">ина в Российской Федерации определяется </w:t>
      </w:r>
      <w:r w:rsidR="008A0F7D" w:rsidRPr="0090301F">
        <w:rPr>
          <w:rFonts w:ascii="Times New Roman" w:eastAsia="Times New Roman" w:hAnsi="Times New Roman" w:cs="Times New Roman"/>
          <w:bCs/>
          <w:sz w:val="28"/>
          <w:szCs w:val="28"/>
        </w:rPr>
        <w:t>сроком действия</w:t>
      </w:r>
      <w:r w:rsidRPr="0090301F">
        <w:rPr>
          <w:rFonts w:ascii="Times New Roman" w:eastAsia="Times New Roman" w:hAnsi="Times New Roman" w:cs="Times New Roman"/>
          <w:sz w:val="28"/>
          <w:szCs w:val="28"/>
        </w:rPr>
        <w:t xml:space="preserve"> выданной ему </w:t>
      </w:r>
      <w:r w:rsidR="008A0F7D" w:rsidRPr="0090301F">
        <w:rPr>
          <w:rFonts w:ascii="Times New Roman" w:eastAsia="Times New Roman" w:hAnsi="Times New Roman" w:cs="Times New Roman"/>
          <w:bCs/>
          <w:sz w:val="28"/>
          <w:szCs w:val="28"/>
        </w:rPr>
        <w:t>визы</w:t>
      </w:r>
      <w:r w:rsidR="008A0F7D" w:rsidRPr="009030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F7D" w:rsidRPr="00A774DF" w:rsidRDefault="008A0F7D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sz w:val="28"/>
          <w:szCs w:val="28"/>
        </w:rPr>
        <w:t>Срок временного пребывания в Российской Федерации иностранного гражданина, прибывшего в Российскую Федерацию в порядке, не требующем получения визы,</w:t>
      </w:r>
      <w:r w:rsidR="00A774DF" w:rsidRPr="00A77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4DF">
        <w:rPr>
          <w:rFonts w:ascii="Times New Roman" w:eastAsia="Times New Roman" w:hAnsi="Times New Roman" w:cs="Times New Roman"/>
          <w:b/>
          <w:bCs/>
          <w:sz w:val="28"/>
          <w:szCs w:val="28"/>
        </w:rPr>
        <w:t>не может превышать девяносто суток суммарно в течение каждого периода в сто восемьдесят суток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Федерации. При этом непрерывный срок временного пребывания в Р</w:t>
      </w:r>
      <w:r w:rsidR="00A774DF" w:rsidRPr="00A774DF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гражданина не может превышать 90 суток.</w:t>
      </w:r>
    </w:p>
    <w:p w:rsidR="008A0F7D" w:rsidRPr="00A774DF" w:rsidRDefault="008A0F7D" w:rsidP="008A0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sz w:val="28"/>
          <w:szCs w:val="28"/>
        </w:rPr>
        <w:t>Иностран</w:t>
      </w:r>
      <w:r w:rsidR="002E21DD" w:rsidRPr="00A774DF">
        <w:rPr>
          <w:rFonts w:ascii="Times New Roman" w:eastAsia="Times New Roman" w:hAnsi="Times New Roman" w:cs="Times New Roman"/>
          <w:sz w:val="28"/>
          <w:szCs w:val="28"/>
        </w:rPr>
        <w:t xml:space="preserve">ный гражданин обязан выехать из Российской 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E21DD" w:rsidRPr="00A77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4DF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истечении разрешенного срока пребывания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>. Для продления срока действия визы или срока пребывания необходимо обратиться к принимающей стороне или в полномочный орган заранее, до истечения вышеуказанного срока.</w:t>
      </w:r>
    </w:p>
    <w:p w:rsidR="007D3972" w:rsidRPr="00A774DF" w:rsidRDefault="0024318D" w:rsidP="00052B79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sz w:val="28"/>
          <w:szCs w:val="28"/>
        </w:rPr>
        <w:t>В соответствии с п. 7 ст. 5 Федерального закона № 115-ФЗ</w:t>
      </w:r>
      <w:r w:rsidR="00052B79" w:rsidRPr="00A77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по предоставлению в территориальный орган МВД России документов, необходимых для продления срока временного </w:t>
      </w:r>
      <w:r w:rsidR="00A774DF" w:rsidRPr="00A774DF">
        <w:rPr>
          <w:rFonts w:ascii="Times New Roman" w:eastAsia="Times New Roman" w:hAnsi="Times New Roman" w:cs="Times New Roman"/>
          <w:sz w:val="28"/>
          <w:szCs w:val="28"/>
        </w:rPr>
        <w:t>пребывания иностранных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 xml:space="preserve"> студентов, возложена на образовательную организацию.</w:t>
      </w:r>
    </w:p>
    <w:p w:rsidR="0024318D" w:rsidRPr="00A774DF" w:rsidRDefault="0024318D" w:rsidP="0024318D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Образовательная организация обязана </w:t>
      </w:r>
      <w:r w:rsidR="00052B79" w:rsidRPr="00A774DF">
        <w:rPr>
          <w:rFonts w:ascii="Times New Roman" w:eastAsia="Times New Roman" w:hAnsi="Times New Roman" w:cs="Times New Roman"/>
          <w:sz w:val="28"/>
          <w:szCs w:val="28"/>
        </w:rPr>
        <w:t xml:space="preserve">обратиться </w:t>
      </w:r>
      <w:r w:rsidR="00A9250D" w:rsidRPr="00A774DF">
        <w:rPr>
          <w:rFonts w:ascii="Times New Roman" w:eastAsia="Times New Roman" w:hAnsi="Times New Roman" w:cs="Times New Roman"/>
          <w:sz w:val="28"/>
          <w:szCs w:val="28"/>
        </w:rPr>
        <w:t xml:space="preserve">в подразделение по вопросам миграции территориального органа МВД России 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 xml:space="preserve">с ходатайством (подается в произвольной форме) о продлении срока временного пребывания в Российской Федерации иностранного гражданина, обучающегося в ней, </w:t>
      </w:r>
      <w:r w:rsidRPr="00A774DF">
        <w:rPr>
          <w:rFonts w:ascii="Times New Roman" w:eastAsia="Times New Roman" w:hAnsi="Times New Roman" w:cs="Times New Roman"/>
          <w:b/>
          <w:sz w:val="28"/>
          <w:szCs w:val="28"/>
        </w:rPr>
        <w:t>не позднее, чем за 20 дней до окончания срока его временного пребывания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Федерации.</w:t>
      </w:r>
    </w:p>
    <w:p w:rsidR="00FB2308" w:rsidRPr="00A774DF" w:rsidRDefault="00FB2308" w:rsidP="0024318D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sz w:val="28"/>
          <w:szCs w:val="28"/>
        </w:rPr>
        <w:t>Одновременно с ходатайством представляются:</w:t>
      </w:r>
    </w:p>
    <w:p w:rsidR="00FB2308" w:rsidRPr="00A774DF" w:rsidRDefault="00FB2308" w:rsidP="0024318D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иностранного гражданина, и его копия (все страницы);</w:t>
      </w:r>
    </w:p>
    <w:p w:rsidR="00FB2308" w:rsidRPr="00A774DF" w:rsidRDefault="00FB2308" w:rsidP="0024318D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1E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>играционная карта (при наличии</w:t>
      </w:r>
      <w:r w:rsidR="00986D16" w:rsidRPr="00A774D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 xml:space="preserve"> и ее копия;</w:t>
      </w:r>
    </w:p>
    <w:p w:rsidR="00FB2308" w:rsidRPr="00A774DF" w:rsidRDefault="00FB2308" w:rsidP="0024318D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1E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поступл</w:t>
      </w:r>
      <w:r w:rsidR="00944321" w:rsidRPr="00A774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>ние в образовательную организацию либо перевод иностранного гражданина в той же образовательной организации с одной образовательной программы, имеющей государственную аккредитацию, на другую образовательную программу, имеющую государственную аккредитацию, в том числе другого уровня, либо документ, подтверждающий перевод иностранного гражданина в другую образовательную организацию для продолжения обучения по очной или очно-заочной форме по основной профессиональной образовательной программе</w:t>
      </w:r>
      <w:r w:rsidR="001C234A" w:rsidRPr="00A774DF">
        <w:rPr>
          <w:rFonts w:ascii="Times New Roman" w:eastAsia="Times New Roman" w:hAnsi="Times New Roman" w:cs="Times New Roman"/>
          <w:sz w:val="28"/>
          <w:szCs w:val="28"/>
        </w:rPr>
        <w:t>, имеющей государствен</w:t>
      </w:r>
      <w:r w:rsidR="00A9250D" w:rsidRPr="00A774DF">
        <w:rPr>
          <w:rFonts w:ascii="Times New Roman" w:eastAsia="Times New Roman" w:hAnsi="Times New Roman" w:cs="Times New Roman"/>
          <w:sz w:val="28"/>
          <w:szCs w:val="28"/>
        </w:rPr>
        <w:t>ную аккредитацию, либо документ</w:t>
      </w:r>
      <w:r w:rsidR="001C234A" w:rsidRPr="00A774DF">
        <w:rPr>
          <w:rFonts w:ascii="Times New Roman" w:eastAsia="Times New Roman" w:hAnsi="Times New Roman" w:cs="Times New Roman"/>
          <w:sz w:val="28"/>
          <w:szCs w:val="28"/>
        </w:rPr>
        <w:t>, подтверждающий отчисление из образовательной организации в связи с завершением им обучения по указанной основной профессиональной программе.</w:t>
      </w:r>
    </w:p>
    <w:p w:rsidR="00C6098D" w:rsidRPr="00A774DF" w:rsidRDefault="00986D16" w:rsidP="00C6098D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DF">
        <w:rPr>
          <w:rFonts w:ascii="Times New Roman" w:eastAsia="Times New Roman" w:hAnsi="Times New Roman" w:cs="Times New Roman"/>
          <w:sz w:val="28"/>
          <w:szCs w:val="28"/>
        </w:rPr>
        <w:t>Срок временного пребывания</w:t>
      </w:r>
      <w:r w:rsidR="00556554" w:rsidRPr="00A77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4DF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иностранного гражданина, завершившего обучение по очной или очно-заочной форме по основной </w:t>
      </w:r>
      <w:r w:rsidR="00556554" w:rsidRPr="00A774D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программе, имеющей государственную аккредитацию, может быть продлен </w:t>
      </w:r>
      <w:r w:rsidR="00556554" w:rsidRPr="00A774DF">
        <w:rPr>
          <w:rFonts w:ascii="Times New Roman" w:eastAsia="Times New Roman" w:hAnsi="Times New Roman" w:cs="Times New Roman"/>
          <w:b/>
          <w:sz w:val="28"/>
          <w:szCs w:val="28"/>
        </w:rPr>
        <w:t>на срок до 30 календарных дней с даты отчисления</w:t>
      </w:r>
      <w:r w:rsidR="00556554" w:rsidRPr="00A774DF">
        <w:rPr>
          <w:rFonts w:ascii="Times New Roman" w:eastAsia="Times New Roman" w:hAnsi="Times New Roman" w:cs="Times New Roman"/>
          <w:sz w:val="28"/>
          <w:szCs w:val="28"/>
        </w:rPr>
        <w:t xml:space="preserve"> данного иностранного гражданина из образовательной организации в связи с завершением им обучения в целях его поступления для обучения по очной или очно-заочной форме в той же или иной образовательной организации по основной профессиональной образовательной программе другого уровня, имеющей государственную аккредитацию (по ходатайству данного иностранного гражданина либо образовательной организации, в которой иностранный гражданин обучался или будет продолжать обучение).</w:t>
      </w:r>
    </w:p>
    <w:p w:rsidR="00E2638E" w:rsidRPr="00211E49" w:rsidRDefault="00E2638E" w:rsidP="00C6098D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7FA8" w:rsidRPr="005B50C3" w:rsidRDefault="00927FA8" w:rsidP="00A2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действий иностранного гражданина при </w:t>
      </w:r>
      <w:r w:rsidR="00677C58" w:rsidRPr="005B50C3">
        <w:rPr>
          <w:rFonts w:ascii="Times New Roman" w:eastAsia="Times New Roman" w:hAnsi="Times New Roman" w:cs="Times New Roman"/>
          <w:b/>
          <w:bCs/>
          <w:sz w:val="28"/>
          <w:szCs w:val="28"/>
        </w:rPr>
        <w:t>порче или утрате</w:t>
      </w:r>
      <w:r w:rsidRPr="005B50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миграционной карты:</w:t>
      </w:r>
    </w:p>
    <w:p w:rsidR="00273FF3" w:rsidRPr="005B50C3" w:rsidRDefault="00273FF3" w:rsidP="00273F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FA8" w:rsidRPr="005B50C3" w:rsidRDefault="00273FF3" w:rsidP="00273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C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27FA8" w:rsidRPr="005B50C3">
        <w:rPr>
          <w:rFonts w:ascii="Times New Roman" w:eastAsia="Times New Roman" w:hAnsi="Times New Roman" w:cs="Times New Roman"/>
          <w:sz w:val="28"/>
          <w:szCs w:val="28"/>
        </w:rPr>
        <w:t>Незамедлительно уведомить о происшествии специалистов по работе с иностранными студентами учебной организации;</w:t>
      </w:r>
    </w:p>
    <w:p w:rsidR="00A962DD" w:rsidRPr="005B50C3" w:rsidRDefault="00677C58" w:rsidP="00A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3FF3" w:rsidRPr="005B50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0F23" w:rsidRPr="005B50C3">
        <w:rPr>
          <w:rFonts w:ascii="Times New Roman" w:hAnsi="Times New Roman" w:cs="Times New Roman"/>
          <w:sz w:val="28"/>
          <w:szCs w:val="28"/>
        </w:rPr>
        <w:t>В</w:t>
      </w:r>
      <w:r w:rsidRPr="005B50C3">
        <w:rPr>
          <w:rFonts w:ascii="Times New Roman" w:hAnsi="Times New Roman" w:cs="Times New Roman"/>
          <w:sz w:val="28"/>
          <w:szCs w:val="28"/>
        </w:rPr>
        <w:t xml:space="preserve"> течение 3 дней с даты порчи или утраты миграционной карты </w:t>
      </w:r>
      <w:r w:rsidR="008D0F23" w:rsidRPr="005B50C3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A962DD" w:rsidRPr="005B50C3">
        <w:rPr>
          <w:rFonts w:ascii="Times New Roman" w:hAnsi="Times New Roman" w:cs="Times New Roman"/>
          <w:sz w:val="28"/>
          <w:szCs w:val="28"/>
        </w:rPr>
        <w:t xml:space="preserve">в Управление по вопросам миграции МВД по Удмуртской Республике (отдел иммиграционного контроля) </w:t>
      </w:r>
      <w:r w:rsidR="008D0F23" w:rsidRPr="005B50C3">
        <w:rPr>
          <w:rFonts w:ascii="Times New Roman" w:hAnsi="Times New Roman" w:cs="Times New Roman"/>
          <w:sz w:val="28"/>
          <w:szCs w:val="28"/>
        </w:rPr>
        <w:t xml:space="preserve">за выдачей дубликата миграционной карты </w:t>
      </w:r>
      <w:r w:rsidR="00A962DD" w:rsidRPr="005B50C3">
        <w:rPr>
          <w:rFonts w:ascii="Times New Roman" w:hAnsi="Times New Roman" w:cs="Times New Roman"/>
          <w:sz w:val="28"/>
          <w:szCs w:val="28"/>
        </w:rPr>
        <w:t>по адресу:</w:t>
      </w:r>
      <w:r w:rsidRPr="005B50C3">
        <w:rPr>
          <w:rFonts w:ascii="Times New Roman" w:hAnsi="Times New Roman" w:cs="Times New Roman"/>
          <w:sz w:val="28"/>
          <w:szCs w:val="28"/>
        </w:rPr>
        <w:t xml:space="preserve"> </w:t>
      </w:r>
      <w:r w:rsidR="00A962DD" w:rsidRPr="005B50C3">
        <w:rPr>
          <w:rFonts w:ascii="Times New Roman" w:hAnsi="Times New Roman" w:cs="Times New Roman"/>
          <w:sz w:val="28"/>
          <w:szCs w:val="28"/>
        </w:rPr>
        <w:t>г. Ижевск,</w:t>
      </w:r>
      <w:r w:rsidR="008D0F23" w:rsidRPr="005B50C3">
        <w:rPr>
          <w:rFonts w:ascii="Times New Roman" w:hAnsi="Times New Roman" w:cs="Times New Roman"/>
          <w:sz w:val="28"/>
          <w:szCs w:val="28"/>
        </w:rPr>
        <w:t xml:space="preserve"> </w:t>
      </w:r>
      <w:r w:rsidR="00A962DD" w:rsidRPr="005B50C3">
        <w:rPr>
          <w:rFonts w:ascii="Times New Roman" w:hAnsi="Times New Roman" w:cs="Times New Roman"/>
          <w:sz w:val="28"/>
          <w:szCs w:val="28"/>
        </w:rPr>
        <w:t>ул. Ворошилова, д. 23 (6 каб.).</w:t>
      </w:r>
    </w:p>
    <w:p w:rsidR="00A962DD" w:rsidRDefault="00A962DD" w:rsidP="00A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42EB" w:rsidRDefault="00A242EB" w:rsidP="00A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42EB" w:rsidRPr="00211E49" w:rsidRDefault="00A242EB" w:rsidP="00A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62DD" w:rsidRPr="001C565E" w:rsidRDefault="00A962DD" w:rsidP="00A2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5E">
        <w:rPr>
          <w:rFonts w:ascii="Times New Roman" w:hAnsi="Times New Roman" w:cs="Times New Roman"/>
          <w:b/>
          <w:sz w:val="28"/>
          <w:szCs w:val="28"/>
        </w:rPr>
        <w:t>Трудовая деятельность иностранных студентов</w:t>
      </w:r>
    </w:p>
    <w:p w:rsidR="00A962DD" w:rsidRPr="00211E49" w:rsidRDefault="00A962DD" w:rsidP="00A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565E" w:rsidRPr="00525877" w:rsidRDefault="001C565E" w:rsidP="001C5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на трудовую деятельность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иностранных граждан регулируется законодательством Российской Федерации (</w:t>
      </w:r>
      <w:r w:rsidRPr="0088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подпунктами 6 - 7.1. пункта 4 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Федерального закона от 25.07.2002 № 115-ФЗ «О правовом положении иностранных граждан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Федеральный закон)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C565E" w:rsidRPr="00525877" w:rsidRDefault="001C565E" w:rsidP="001C5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разрешения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патента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5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требуется </w:t>
      </w:r>
      <w:r w:rsidRPr="00543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иностранным 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 без гражданства, обучающим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Российской Федерации в профессиональных организациях и образовательных организациях высшего образования:</w:t>
      </w:r>
    </w:p>
    <w:p w:rsidR="001C565E" w:rsidRPr="00525877" w:rsidRDefault="001C565E" w:rsidP="001C5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выполняющих работы (оказывающих услуги) в течение каникул (каникулярный период устанавливается учебным планом образовательной организации);</w:t>
      </w:r>
    </w:p>
    <w:p w:rsidR="001C565E" w:rsidRDefault="001C565E" w:rsidP="001C5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565E" w:rsidRPr="00525877" w:rsidRDefault="001C565E" w:rsidP="001C5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основной профессиональной образовательной программе, имеющей государственную аккредитацию, и работающих в свободное от учебы время.</w:t>
      </w:r>
    </w:p>
    <w:p w:rsidR="001C565E" w:rsidRDefault="001C565E" w:rsidP="001C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и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ностранный гражданин </w:t>
      </w:r>
      <w:r w:rsidRPr="00FF0465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осуществлять трудовую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он </w:t>
      </w:r>
      <w:r w:rsidRPr="00FF046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F0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восемнадцати 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</w:t>
      </w:r>
      <w:r w:rsidRPr="00FF0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на работу или патента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565E" w:rsidRPr="00525877" w:rsidRDefault="001C565E" w:rsidP="001C5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вопросу оформления разрешения на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патента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 обращаться в Управление 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миграции МВД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Удмуртской Республике (отделение по вопросам трудовой миграции)</w:t>
      </w:r>
      <w:r w:rsidRPr="00525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г. Ижевск, ул. Ворошилова, д. 23 (каб. 1).</w:t>
      </w:r>
    </w:p>
    <w:p w:rsidR="00C6098D" w:rsidRPr="00211E49" w:rsidRDefault="00C6098D" w:rsidP="00A9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3972" w:rsidRPr="00211E49" w:rsidRDefault="007D3972" w:rsidP="007D3972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3972" w:rsidRPr="00211E49" w:rsidRDefault="007D3972" w:rsidP="007D3972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7D3972" w:rsidRPr="00211E49" w:rsidSect="00A242E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8A" w:rsidRDefault="00EF488A" w:rsidP="00A242EB">
      <w:pPr>
        <w:spacing w:after="0" w:line="240" w:lineRule="auto"/>
      </w:pPr>
      <w:r>
        <w:separator/>
      </w:r>
    </w:p>
  </w:endnote>
  <w:endnote w:type="continuationSeparator" w:id="0">
    <w:p w:rsidR="00EF488A" w:rsidRDefault="00EF488A" w:rsidP="00A2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8A" w:rsidRDefault="00EF488A" w:rsidP="00A242EB">
      <w:pPr>
        <w:spacing w:after="0" w:line="240" w:lineRule="auto"/>
      </w:pPr>
      <w:r>
        <w:separator/>
      </w:r>
    </w:p>
  </w:footnote>
  <w:footnote w:type="continuationSeparator" w:id="0">
    <w:p w:rsidR="00EF488A" w:rsidRDefault="00EF488A" w:rsidP="00A2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52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42EB" w:rsidRPr="00A242EB" w:rsidRDefault="00A242EB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A242EB">
          <w:rPr>
            <w:rFonts w:ascii="Times New Roman" w:hAnsi="Times New Roman" w:cs="Times New Roman"/>
            <w:sz w:val="24"/>
          </w:rPr>
          <w:fldChar w:fldCharType="begin"/>
        </w:r>
        <w:r w:rsidRPr="00A242EB">
          <w:rPr>
            <w:rFonts w:ascii="Times New Roman" w:hAnsi="Times New Roman" w:cs="Times New Roman"/>
            <w:sz w:val="24"/>
          </w:rPr>
          <w:instrText>PAGE   \* MERGEFORMAT</w:instrText>
        </w:r>
        <w:r w:rsidRPr="00A242EB">
          <w:rPr>
            <w:rFonts w:ascii="Times New Roman" w:hAnsi="Times New Roman" w:cs="Times New Roman"/>
            <w:sz w:val="24"/>
          </w:rPr>
          <w:fldChar w:fldCharType="separate"/>
        </w:r>
        <w:r w:rsidR="000121F8">
          <w:rPr>
            <w:rFonts w:ascii="Times New Roman" w:hAnsi="Times New Roman" w:cs="Times New Roman"/>
            <w:noProof/>
            <w:sz w:val="24"/>
          </w:rPr>
          <w:t>6</w:t>
        </w:r>
        <w:r w:rsidRPr="00A242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242EB" w:rsidRDefault="00A242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9ED"/>
    <w:multiLevelType w:val="hybridMultilevel"/>
    <w:tmpl w:val="C85ACACE"/>
    <w:lvl w:ilvl="0" w:tplc="00D06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1119D"/>
    <w:multiLevelType w:val="multilevel"/>
    <w:tmpl w:val="B3C0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E4981"/>
    <w:multiLevelType w:val="multilevel"/>
    <w:tmpl w:val="305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22263"/>
    <w:multiLevelType w:val="multilevel"/>
    <w:tmpl w:val="E5C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544E7"/>
    <w:multiLevelType w:val="multilevel"/>
    <w:tmpl w:val="1412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1DFB"/>
    <w:multiLevelType w:val="hybridMultilevel"/>
    <w:tmpl w:val="D04C7382"/>
    <w:lvl w:ilvl="0" w:tplc="BEB81430">
      <w:start w:val="1"/>
      <w:numFmt w:val="decimal"/>
      <w:lvlText w:val="%1."/>
      <w:lvlJc w:val="left"/>
      <w:pPr>
        <w:ind w:left="1226" w:hanging="375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74721C"/>
    <w:multiLevelType w:val="multilevel"/>
    <w:tmpl w:val="F312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B1C02"/>
    <w:multiLevelType w:val="multilevel"/>
    <w:tmpl w:val="70EC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76F89"/>
    <w:multiLevelType w:val="multilevel"/>
    <w:tmpl w:val="32E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A2E20"/>
    <w:multiLevelType w:val="multilevel"/>
    <w:tmpl w:val="5974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11F90"/>
    <w:multiLevelType w:val="multilevel"/>
    <w:tmpl w:val="13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17FEF"/>
    <w:multiLevelType w:val="multilevel"/>
    <w:tmpl w:val="87E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50838"/>
    <w:multiLevelType w:val="multilevel"/>
    <w:tmpl w:val="D7BC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B156F"/>
    <w:multiLevelType w:val="multilevel"/>
    <w:tmpl w:val="012A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604BE"/>
    <w:multiLevelType w:val="multilevel"/>
    <w:tmpl w:val="5542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E0174"/>
    <w:multiLevelType w:val="multilevel"/>
    <w:tmpl w:val="DB9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B7D3F"/>
    <w:multiLevelType w:val="multilevel"/>
    <w:tmpl w:val="5A9E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BC7E0E"/>
    <w:multiLevelType w:val="multilevel"/>
    <w:tmpl w:val="7D38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76B25"/>
    <w:multiLevelType w:val="hybridMultilevel"/>
    <w:tmpl w:val="C6649162"/>
    <w:lvl w:ilvl="0" w:tplc="3FF86F5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FD3930"/>
    <w:multiLevelType w:val="multilevel"/>
    <w:tmpl w:val="60BA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B56BBC"/>
    <w:multiLevelType w:val="multilevel"/>
    <w:tmpl w:val="C3AC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B94F55"/>
    <w:multiLevelType w:val="multilevel"/>
    <w:tmpl w:val="6B3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E65CA1"/>
    <w:multiLevelType w:val="multilevel"/>
    <w:tmpl w:val="C89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93505"/>
    <w:multiLevelType w:val="multilevel"/>
    <w:tmpl w:val="9C96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9A1D5A"/>
    <w:multiLevelType w:val="multilevel"/>
    <w:tmpl w:val="959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7"/>
  </w:num>
  <w:num w:numId="5">
    <w:abstractNumId w:val="11"/>
  </w:num>
  <w:num w:numId="6">
    <w:abstractNumId w:val="16"/>
  </w:num>
  <w:num w:numId="7">
    <w:abstractNumId w:val="22"/>
  </w:num>
  <w:num w:numId="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15"/>
  </w:num>
  <w:num w:numId="1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8"/>
  </w:num>
  <w:num w:numId="13">
    <w:abstractNumId w:val="24"/>
  </w:num>
  <w:num w:numId="14">
    <w:abstractNumId w:val="17"/>
  </w:num>
  <w:num w:numId="15">
    <w:abstractNumId w:val="23"/>
  </w:num>
  <w:num w:numId="16">
    <w:abstractNumId w:val="1"/>
  </w:num>
  <w:num w:numId="17">
    <w:abstractNumId w:val="6"/>
  </w:num>
  <w:num w:numId="18">
    <w:abstractNumId w:val="4"/>
  </w:num>
  <w:num w:numId="19">
    <w:abstractNumId w:val="12"/>
  </w:num>
  <w:num w:numId="20">
    <w:abstractNumId w:val="21"/>
  </w:num>
  <w:num w:numId="21">
    <w:abstractNumId w:val="2"/>
  </w:num>
  <w:num w:numId="22">
    <w:abstractNumId w:val="13"/>
  </w:num>
  <w:num w:numId="23">
    <w:abstractNumId w:val="3"/>
  </w:num>
  <w:num w:numId="24">
    <w:abstractNumId w:val="20"/>
  </w:num>
  <w:num w:numId="25">
    <w:abstractNumId w:val="0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0B"/>
    <w:rsid w:val="000121F8"/>
    <w:rsid w:val="00052B79"/>
    <w:rsid w:val="001C234A"/>
    <w:rsid w:val="001C565E"/>
    <w:rsid w:val="00211E49"/>
    <w:rsid w:val="00234056"/>
    <w:rsid w:val="0024318D"/>
    <w:rsid w:val="00273FF3"/>
    <w:rsid w:val="002D151E"/>
    <w:rsid w:val="002E21DD"/>
    <w:rsid w:val="003A4670"/>
    <w:rsid w:val="003B3B61"/>
    <w:rsid w:val="003E6562"/>
    <w:rsid w:val="00524215"/>
    <w:rsid w:val="00525877"/>
    <w:rsid w:val="005433FA"/>
    <w:rsid w:val="00556554"/>
    <w:rsid w:val="005B50C3"/>
    <w:rsid w:val="005C04F7"/>
    <w:rsid w:val="00662765"/>
    <w:rsid w:val="00677C58"/>
    <w:rsid w:val="00734065"/>
    <w:rsid w:val="0074518F"/>
    <w:rsid w:val="007D3972"/>
    <w:rsid w:val="008A0F7D"/>
    <w:rsid w:val="008D0F23"/>
    <w:rsid w:val="0090301F"/>
    <w:rsid w:val="00927F0F"/>
    <w:rsid w:val="00927FA8"/>
    <w:rsid w:val="00944321"/>
    <w:rsid w:val="00947268"/>
    <w:rsid w:val="00986D16"/>
    <w:rsid w:val="00A242EB"/>
    <w:rsid w:val="00A61E73"/>
    <w:rsid w:val="00A774DF"/>
    <w:rsid w:val="00A9250D"/>
    <w:rsid w:val="00A962DD"/>
    <w:rsid w:val="00B2243D"/>
    <w:rsid w:val="00BC0C76"/>
    <w:rsid w:val="00C11F45"/>
    <w:rsid w:val="00C5561E"/>
    <w:rsid w:val="00C6098D"/>
    <w:rsid w:val="00C818F6"/>
    <w:rsid w:val="00C93995"/>
    <w:rsid w:val="00CC1BCB"/>
    <w:rsid w:val="00D31F11"/>
    <w:rsid w:val="00E2638E"/>
    <w:rsid w:val="00E40EA1"/>
    <w:rsid w:val="00EF488A"/>
    <w:rsid w:val="00EF4F47"/>
    <w:rsid w:val="00F34E0C"/>
    <w:rsid w:val="00F35555"/>
    <w:rsid w:val="00FB2308"/>
    <w:rsid w:val="00FB6447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40562-4BD9-4EA0-8448-A2F60092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45"/>
  </w:style>
  <w:style w:type="paragraph" w:styleId="1">
    <w:name w:val="heading 1"/>
    <w:basedOn w:val="a"/>
    <w:link w:val="10"/>
    <w:uiPriority w:val="9"/>
    <w:qFormat/>
    <w:rsid w:val="00FC3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3D0B"/>
    <w:rPr>
      <w:b/>
      <w:bCs/>
    </w:rPr>
  </w:style>
  <w:style w:type="character" w:styleId="a5">
    <w:name w:val="Hyperlink"/>
    <w:basedOn w:val="a0"/>
    <w:uiPriority w:val="99"/>
    <w:semiHidden/>
    <w:unhideWhenUsed/>
    <w:rsid w:val="00FC3D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3D0B"/>
  </w:style>
  <w:style w:type="character" w:styleId="a6">
    <w:name w:val="Emphasis"/>
    <w:basedOn w:val="a0"/>
    <w:uiPriority w:val="20"/>
    <w:qFormat/>
    <w:rsid w:val="00FC3D0B"/>
    <w:rPr>
      <w:i/>
      <w:iCs/>
    </w:rPr>
  </w:style>
  <w:style w:type="paragraph" w:styleId="a7">
    <w:name w:val="List Paragraph"/>
    <w:basedOn w:val="a"/>
    <w:uiPriority w:val="34"/>
    <w:qFormat/>
    <w:rsid w:val="007D3972"/>
    <w:pPr>
      <w:ind w:left="720"/>
      <w:contextualSpacing/>
    </w:pPr>
  </w:style>
  <w:style w:type="paragraph" w:customStyle="1" w:styleId="ConsPlusNormal">
    <w:name w:val="ConsPlusNormal"/>
    <w:rsid w:val="00E40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_"/>
    <w:link w:val="11"/>
    <w:rsid w:val="00E40EA1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8"/>
    <w:rsid w:val="00E40EA1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2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42EB"/>
  </w:style>
  <w:style w:type="paragraph" w:styleId="ab">
    <w:name w:val="footer"/>
    <w:basedOn w:val="a"/>
    <w:link w:val="ac"/>
    <w:uiPriority w:val="99"/>
    <w:unhideWhenUsed/>
    <w:rsid w:val="00A24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EDC64DF8D307420C092A7C08B71FA7C9AD0729D4612961566B32FC535932220820B0A793CA0C1A5EAA919AA6D80978C63AAC7DFBBA659u6O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8FE272013E6761F56FE5DF4AF393335736F87E6F2857B126EF375443D2E15BB71181D6EA0E9E84FA490F6BBEAED8A4CB6F4DEC3420F43C9O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ms.gov.ru/useful/details/uvedoml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2018-08-15T13:11:00Z</cp:lastPrinted>
  <dcterms:created xsi:type="dcterms:W3CDTF">2021-05-13T12:32:00Z</dcterms:created>
  <dcterms:modified xsi:type="dcterms:W3CDTF">2021-05-31T08:48:00Z</dcterms:modified>
</cp:coreProperties>
</file>